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CB" w:rsidRPr="008457CB" w:rsidRDefault="008457CB" w:rsidP="008457CB">
      <w:pPr>
        <w:jc w:val="right"/>
        <w:rPr>
          <w:rFonts w:ascii="Times New Roman" w:hAnsi="Times New Roman" w:cs="Times New Roman"/>
          <w:sz w:val="24"/>
          <w:szCs w:val="24"/>
        </w:rPr>
      </w:pPr>
      <w:bookmarkStart w:id="0" w:name="_GoBack"/>
      <w:bookmarkEnd w:id="0"/>
    </w:p>
    <w:p w:rsidR="008457CB" w:rsidRPr="008457CB" w:rsidRDefault="008457CB" w:rsidP="008457CB">
      <w:pPr>
        <w:tabs>
          <w:tab w:val="left" w:pos="284"/>
        </w:tabs>
        <w:jc w:val="center"/>
        <w:rPr>
          <w:rFonts w:ascii="Times New Roman" w:hAnsi="Times New Roman" w:cs="Times New Roman"/>
          <w:b/>
          <w:sz w:val="24"/>
          <w:szCs w:val="24"/>
        </w:rPr>
      </w:pPr>
      <w:bookmarkStart w:id="1" w:name="_Toc93017306"/>
      <w:r w:rsidRPr="008457CB">
        <w:rPr>
          <w:rFonts w:ascii="Times New Roman" w:hAnsi="Times New Roman" w:cs="Times New Roman"/>
          <w:b/>
          <w:sz w:val="24"/>
          <w:szCs w:val="24"/>
        </w:rPr>
        <w:t>Согласие на обработку персональных данных соискателей</w:t>
      </w:r>
    </w:p>
    <w:p w:rsidR="008457CB" w:rsidRPr="008457CB" w:rsidRDefault="008457CB" w:rsidP="008457CB">
      <w:pPr>
        <w:tabs>
          <w:tab w:val="left" w:pos="284"/>
        </w:tabs>
        <w:jc w:val="center"/>
        <w:rPr>
          <w:b/>
          <w:bCs/>
          <w:sz w:val="24"/>
          <w:szCs w:val="24"/>
          <w:lang w:bidi="he-IL"/>
        </w:rPr>
      </w:pPr>
    </w:p>
    <w:p w:rsidR="008457CB" w:rsidRPr="008457CB" w:rsidRDefault="008457CB" w:rsidP="008457CB">
      <w:pPr>
        <w:tabs>
          <w:tab w:val="left" w:pos="284"/>
        </w:tabs>
        <w:jc w:val="both"/>
        <w:rPr>
          <w:rStyle w:val="FontStyle26"/>
          <w:sz w:val="24"/>
          <w:szCs w:val="24"/>
        </w:rPr>
      </w:pPr>
      <w:r w:rsidRPr="008457CB">
        <w:rPr>
          <w:rStyle w:val="FontStyle26"/>
          <w:sz w:val="24"/>
          <w:szCs w:val="24"/>
        </w:rPr>
        <w:t xml:space="preserve">Я, </w:t>
      </w:r>
      <w:r w:rsidRPr="008457CB">
        <w:rPr>
          <w:rFonts w:ascii="Times New Roman" w:hAnsi="Times New Roman" w:cs="Times New Roman"/>
          <w:sz w:val="24"/>
          <w:szCs w:val="24"/>
        </w:rPr>
        <w:t>_____________________________________________________________</w:t>
      </w:r>
      <w:r w:rsidRPr="008457CB">
        <w:rPr>
          <w:rStyle w:val="FontStyle26"/>
          <w:sz w:val="24"/>
          <w:szCs w:val="24"/>
        </w:rPr>
        <w:t xml:space="preserve">, даю согласие на обработку моих персональных данных оператору – </w:t>
      </w:r>
      <w:r w:rsidRPr="008457CB">
        <w:rPr>
          <w:rStyle w:val="FontStyle26"/>
          <w:b/>
          <w:sz w:val="24"/>
          <w:szCs w:val="24"/>
        </w:rPr>
        <w:t>ООО «Парма-Телеком»</w:t>
      </w:r>
      <w:r>
        <w:rPr>
          <w:rStyle w:val="FontStyle26"/>
          <w:b/>
          <w:sz w:val="24"/>
          <w:szCs w:val="24"/>
        </w:rPr>
        <w:t xml:space="preserve"> </w:t>
      </w:r>
      <w:r>
        <w:rPr>
          <w:rStyle w:val="FontStyle26"/>
          <w:b/>
          <w:sz w:val="24"/>
          <w:szCs w:val="24"/>
        </w:rPr>
        <w:br/>
      </w:r>
      <w:r w:rsidRPr="008457CB">
        <w:rPr>
          <w:rStyle w:val="FontStyle26"/>
          <w:sz w:val="24"/>
          <w:szCs w:val="24"/>
        </w:rPr>
        <w:t>(ИНН: 5902191377)</w:t>
      </w:r>
      <w:r w:rsidRPr="008457CB">
        <w:rPr>
          <w:rStyle w:val="FontStyle26"/>
          <w:b/>
          <w:sz w:val="24"/>
          <w:szCs w:val="24"/>
        </w:rPr>
        <w:t xml:space="preserve"> </w:t>
      </w:r>
      <w:r w:rsidRPr="008457CB">
        <w:rPr>
          <w:rStyle w:val="FontStyle26"/>
          <w:sz w:val="24"/>
          <w:szCs w:val="24"/>
        </w:rPr>
        <w:t>(далее – Общество), на следующих условиях:</w:t>
      </w:r>
    </w:p>
    <w:p w:rsidR="008457CB" w:rsidRPr="008457CB" w:rsidRDefault="008457CB" w:rsidP="008457CB">
      <w:pPr>
        <w:pStyle w:val="Style2"/>
        <w:widowControl/>
        <w:numPr>
          <w:ilvl w:val="0"/>
          <w:numId w:val="1"/>
        </w:numPr>
        <w:tabs>
          <w:tab w:val="left" w:pos="284"/>
        </w:tabs>
        <w:spacing w:line="240" w:lineRule="auto"/>
        <w:ind w:left="0" w:firstLine="0"/>
        <w:rPr>
          <w:rStyle w:val="FontStyle26"/>
          <w:sz w:val="24"/>
          <w:szCs w:val="24"/>
        </w:rPr>
      </w:pPr>
      <w:r w:rsidRPr="008457CB">
        <w:rPr>
          <w:rStyle w:val="FontStyle26"/>
          <w:sz w:val="24"/>
          <w:szCs w:val="24"/>
        </w:rPr>
        <w:t>Целью обработки моих персональных данных Обществом является рассмотрение работниками Общества моей кандидатуры на занятие вакантной должности, в том числе взаимодействие со мной по телефону, электронной почте и иным средствам связи.</w:t>
      </w:r>
    </w:p>
    <w:p w:rsidR="008457CB" w:rsidRPr="008457CB" w:rsidRDefault="008457CB" w:rsidP="008457CB">
      <w:pPr>
        <w:pStyle w:val="Style2"/>
        <w:widowControl/>
        <w:numPr>
          <w:ilvl w:val="0"/>
          <w:numId w:val="1"/>
        </w:numPr>
        <w:tabs>
          <w:tab w:val="left" w:pos="284"/>
        </w:tabs>
        <w:spacing w:line="240" w:lineRule="auto"/>
        <w:ind w:left="0" w:firstLine="0"/>
        <w:rPr>
          <w:rStyle w:val="FontStyle26"/>
          <w:sz w:val="24"/>
          <w:szCs w:val="24"/>
        </w:rPr>
      </w:pPr>
      <w:r w:rsidRPr="008457CB">
        <w:rPr>
          <w:rStyle w:val="FontStyle26"/>
          <w:sz w:val="24"/>
          <w:szCs w:val="24"/>
        </w:rPr>
        <w:t>Объем персональных данных, подлежащих обработке: фамилия, имя, отчество, дата рождения, сведения об образовании, статус семейного положения, сведения о трудовой деятельности (в том числе данные о квалификации и опыте), контактные данные (номер телефона, адрес электронной почты), место жительства (город).</w:t>
      </w:r>
    </w:p>
    <w:p w:rsidR="008457CB" w:rsidRPr="008457CB" w:rsidRDefault="008457CB" w:rsidP="008457CB">
      <w:pPr>
        <w:pStyle w:val="Style2"/>
        <w:widowControl/>
        <w:numPr>
          <w:ilvl w:val="0"/>
          <w:numId w:val="1"/>
        </w:numPr>
        <w:tabs>
          <w:tab w:val="left" w:pos="284"/>
        </w:tabs>
        <w:spacing w:line="240" w:lineRule="auto"/>
        <w:ind w:left="0" w:firstLine="0"/>
        <w:rPr>
          <w:rStyle w:val="FontStyle26"/>
          <w:sz w:val="24"/>
          <w:szCs w:val="24"/>
        </w:rPr>
      </w:pPr>
      <w:r w:rsidRPr="008457CB">
        <w:rPr>
          <w:rStyle w:val="FontStyle26"/>
          <w:sz w:val="24"/>
          <w:szCs w:val="24"/>
        </w:rPr>
        <w:t>Общество вправе осуществлять автоматизированную, а также без использования средств автоматизации обработку моих персональных данных (сбор, запись, систематизацию, накопление, хранение, уточнение (обновление, изменение), извлечение, использование, передачу (в том числе предоставление, доступ), включая трансграничную передачу, обезличивание, блокирование, удаление, уничтожение моих персональных данных) в документарной и электронной форме. Обработка персональных данных может осуществляться Обществом одновременно путем их включения в электронные базы данных и путем сбора, записи, хранения и иной обработки скан-копий (и/или фотокопий) документов, содержащих мои персональные данные.</w:t>
      </w:r>
    </w:p>
    <w:p w:rsidR="008457CB" w:rsidRPr="008457CB" w:rsidRDefault="008457CB" w:rsidP="008457CB">
      <w:pPr>
        <w:pStyle w:val="Style2"/>
        <w:widowControl/>
        <w:numPr>
          <w:ilvl w:val="0"/>
          <w:numId w:val="1"/>
        </w:numPr>
        <w:tabs>
          <w:tab w:val="left" w:pos="284"/>
        </w:tabs>
        <w:spacing w:line="240" w:lineRule="auto"/>
        <w:ind w:left="0" w:firstLine="0"/>
        <w:rPr>
          <w:rStyle w:val="FontStyle26"/>
          <w:sz w:val="24"/>
          <w:szCs w:val="24"/>
        </w:rPr>
      </w:pPr>
      <w:r w:rsidRPr="008457CB">
        <w:rPr>
          <w:rStyle w:val="FontStyle26"/>
          <w:sz w:val="24"/>
          <w:szCs w:val="24"/>
        </w:rPr>
        <w:t>Настоящее Согласие действует со дня его подписания и в течение 3 (трёх) месяцев, если цель обработки моих персональных данных не была достигнута раньше либо если оно не было отозвано мной в соответствии со ст. 9 Федерального закона от 27.07.2006 № 152-ФЗ «О персональных данных».</w:t>
      </w:r>
    </w:p>
    <w:p w:rsidR="008457CB" w:rsidRPr="008457CB" w:rsidRDefault="008457CB" w:rsidP="008457CB">
      <w:pPr>
        <w:pStyle w:val="Style2"/>
        <w:widowControl/>
        <w:numPr>
          <w:ilvl w:val="0"/>
          <w:numId w:val="1"/>
        </w:numPr>
        <w:tabs>
          <w:tab w:val="left" w:pos="284"/>
        </w:tabs>
        <w:spacing w:line="240" w:lineRule="auto"/>
        <w:ind w:left="0" w:firstLine="0"/>
        <w:rPr>
          <w:rStyle w:val="FontStyle26"/>
          <w:sz w:val="24"/>
          <w:szCs w:val="24"/>
        </w:rPr>
      </w:pPr>
      <w:r w:rsidRPr="008457CB">
        <w:rPr>
          <w:rStyle w:val="FontStyle26"/>
          <w:sz w:val="24"/>
          <w:szCs w:val="24"/>
        </w:rPr>
        <w:t>Настоящее Согласие может быть отозвано мной путем представления письменного обращения по указанному выше адресу уполномоченному представителю Общества. Указанное письменное обращение должно содержать следующие сведения обо мне: (1) фамилия, имя, отчество; (2) адрес места жительства; (3) наименование и номер основного документа, удостоверяющего личность; (4) сведения о дате выдачи указанного документа и выдавшем его органе; (5) подпись. В случае получения такого обращения Общество прекращает обработку персональных данных и уничтожает их в срок, не превышающий 60 дней с даты поступления отзыва (кроме данных, подлежащих обработке Обществом в соответствии с требованиями законодательства РФ). При этом Общество вправе как в случае отзыва мной настоящего Согласия, так и после истечения срока действия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РФ (включая основания, указанные в п.п.2-11 ч.1 ст.6, ч.2 ст.10 Федерального закона от 27.07.2006 № 152-ФЗ «О персональных данных»).</w:t>
      </w:r>
    </w:p>
    <w:p w:rsidR="008457CB" w:rsidRPr="008457CB" w:rsidRDefault="008457CB" w:rsidP="008457CB">
      <w:pPr>
        <w:pStyle w:val="Style2"/>
        <w:widowControl/>
        <w:tabs>
          <w:tab w:val="left" w:pos="284"/>
        </w:tabs>
        <w:spacing w:line="240" w:lineRule="auto"/>
        <w:rPr>
          <w:rStyle w:val="FontStyle26"/>
          <w:sz w:val="24"/>
          <w:szCs w:val="24"/>
        </w:rPr>
      </w:pPr>
    </w:p>
    <w:p w:rsidR="008457CB" w:rsidRPr="008457CB" w:rsidRDefault="008457CB" w:rsidP="008457CB">
      <w:pPr>
        <w:pStyle w:val="Style2"/>
        <w:widowControl/>
        <w:tabs>
          <w:tab w:val="left" w:pos="284"/>
        </w:tabs>
        <w:spacing w:line="240" w:lineRule="auto"/>
        <w:rPr>
          <w:rStyle w:val="FontStyle26"/>
          <w:sz w:val="24"/>
          <w:szCs w:val="24"/>
        </w:rPr>
      </w:pPr>
      <w:r w:rsidRPr="008457CB">
        <w:t>С порядком и возможными последствиями отзыва настоящего Согласия ознакомлен(а).</w:t>
      </w:r>
    </w:p>
    <w:tbl>
      <w:tblPr>
        <w:tblW w:w="0" w:type="auto"/>
        <w:tblLook w:val="00A0" w:firstRow="1" w:lastRow="0" w:firstColumn="1" w:lastColumn="0" w:noHBand="0" w:noVBand="0"/>
      </w:tblPr>
      <w:tblGrid>
        <w:gridCol w:w="2054"/>
        <w:gridCol w:w="497"/>
        <w:gridCol w:w="3079"/>
        <w:gridCol w:w="694"/>
        <w:gridCol w:w="3031"/>
      </w:tblGrid>
      <w:tr w:rsidR="008457CB" w:rsidRPr="008457CB" w:rsidTr="00E57CA5">
        <w:tc>
          <w:tcPr>
            <w:tcW w:w="2103" w:type="dxa"/>
            <w:tcBorders>
              <w:top w:val="nil"/>
              <w:left w:val="nil"/>
              <w:bottom w:val="single" w:sz="4" w:space="0" w:color="auto"/>
              <w:right w:val="nil"/>
            </w:tcBorders>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p>
          <w:p w:rsidR="008457CB" w:rsidRPr="008457CB" w:rsidRDefault="008457CB" w:rsidP="00E57CA5">
            <w:pPr>
              <w:tabs>
                <w:tab w:val="left" w:pos="284"/>
              </w:tabs>
              <w:spacing w:line="276" w:lineRule="auto"/>
              <w:jc w:val="center"/>
              <w:rPr>
                <w:rFonts w:ascii="Times New Roman" w:hAnsi="Times New Roman" w:cs="Times New Roman"/>
                <w:color w:val="0000CC"/>
                <w:sz w:val="24"/>
                <w:szCs w:val="24"/>
                <w:lang w:eastAsia="en-US"/>
              </w:rPr>
            </w:pPr>
          </w:p>
        </w:tc>
        <w:tc>
          <w:tcPr>
            <w:tcW w:w="508" w:type="dxa"/>
          </w:tcPr>
          <w:p w:rsidR="008457CB" w:rsidRPr="008457CB" w:rsidRDefault="008457CB" w:rsidP="00E57CA5">
            <w:pPr>
              <w:tabs>
                <w:tab w:val="left" w:pos="284"/>
              </w:tabs>
              <w:spacing w:line="276" w:lineRule="auto"/>
              <w:jc w:val="right"/>
              <w:rPr>
                <w:rFonts w:ascii="Times New Roman" w:hAnsi="Times New Roman" w:cs="Times New Roman"/>
                <w:sz w:val="24"/>
                <w:szCs w:val="24"/>
                <w:lang w:eastAsia="en-US"/>
              </w:rPr>
            </w:pPr>
          </w:p>
        </w:tc>
        <w:tc>
          <w:tcPr>
            <w:tcW w:w="3151" w:type="dxa"/>
            <w:tcBorders>
              <w:top w:val="nil"/>
              <w:left w:val="nil"/>
              <w:bottom w:val="single" w:sz="4" w:space="0" w:color="auto"/>
              <w:right w:val="nil"/>
            </w:tcBorders>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p>
        </w:tc>
        <w:tc>
          <w:tcPr>
            <w:tcW w:w="712" w:type="dxa"/>
          </w:tcPr>
          <w:p w:rsidR="008457CB" w:rsidRPr="008457CB" w:rsidRDefault="008457CB" w:rsidP="00E57CA5">
            <w:pPr>
              <w:tabs>
                <w:tab w:val="left" w:pos="284"/>
              </w:tabs>
              <w:spacing w:line="276" w:lineRule="auto"/>
              <w:jc w:val="right"/>
              <w:rPr>
                <w:rFonts w:ascii="Times New Roman" w:hAnsi="Times New Roman" w:cs="Times New Roman"/>
                <w:sz w:val="24"/>
                <w:szCs w:val="24"/>
                <w:lang w:eastAsia="en-US"/>
              </w:rPr>
            </w:pPr>
          </w:p>
        </w:tc>
        <w:tc>
          <w:tcPr>
            <w:tcW w:w="3097" w:type="dxa"/>
            <w:tcBorders>
              <w:top w:val="nil"/>
              <w:left w:val="nil"/>
              <w:bottom w:val="single" w:sz="4" w:space="0" w:color="auto"/>
              <w:right w:val="nil"/>
            </w:tcBorders>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p>
          <w:p w:rsidR="008457CB" w:rsidRPr="008457CB" w:rsidRDefault="008457CB" w:rsidP="00E57CA5">
            <w:pPr>
              <w:tabs>
                <w:tab w:val="left" w:pos="284"/>
              </w:tabs>
              <w:spacing w:line="276" w:lineRule="auto"/>
              <w:jc w:val="center"/>
              <w:rPr>
                <w:rFonts w:ascii="Times New Roman" w:hAnsi="Times New Roman" w:cs="Times New Roman"/>
                <w:color w:val="0000CC"/>
                <w:sz w:val="24"/>
                <w:szCs w:val="24"/>
                <w:lang w:eastAsia="en-US"/>
              </w:rPr>
            </w:pPr>
          </w:p>
        </w:tc>
      </w:tr>
      <w:tr w:rsidR="008457CB" w:rsidRPr="008457CB" w:rsidTr="00E57CA5">
        <w:tc>
          <w:tcPr>
            <w:tcW w:w="2103" w:type="dxa"/>
            <w:tcBorders>
              <w:top w:val="single" w:sz="4" w:space="0" w:color="auto"/>
              <w:left w:val="nil"/>
              <w:bottom w:val="nil"/>
              <w:right w:val="nil"/>
            </w:tcBorders>
            <w:hideMark/>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r w:rsidRPr="008457CB">
              <w:rPr>
                <w:rFonts w:ascii="Times New Roman" w:hAnsi="Times New Roman" w:cs="Times New Roman"/>
                <w:sz w:val="24"/>
                <w:szCs w:val="24"/>
                <w:lang w:eastAsia="en-US"/>
              </w:rPr>
              <w:t>(дата)</w:t>
            </w:r>
          </w:p>
        </w:tc>
        <w:tc>
          <w:tcPr>
            <w:tcW w:w="508" w:type="dxa"/>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p>
        </w:tc>
        <w:tc>
          <w:tcPr>
            <w:tcW w:w="3151" w:type="dxa"/>
            <w:tcBorders>
              <w:top w:val="single" w:sz="4" w:space="0" w:color="auto"/>
              <w:left w:val="nil"/>
              <w:bottom w:val="nil"/>
              <w:right w:val="nil"/>
            </w:tcBorders>
            <w:hideMark/>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r w:rsidRPr="008457CB">
              <w:rPr>
                <w:rFonts w:ascii="Times New Roman" w:hAnsi="Times New Roman" w:cs="Times New Roman"/>
                <w:sz w:val="24"/>
                <w:szCs w:val="24"/>
                <w:lang w:eastAsia="en-US"/>
              </w:rPr>
              <w:t>(подпись)</w:t>
            </w:r>
          </w:p>
        </w:tc>
        <w:tc>
          <w:tcPr>
            <w:tcW w:w="712" w:type="dxa"/>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p>
        </w:tc>
        <w:tc>
          <w:tcPr>
            <w:tcW w:w="3097" w:type="dxa"/>
            <w:tcBorders>
              <w:top w:val="single" w:sz="4" w:space="0" w:color="auto"/>
              <w:left w:val="nil"/>
              <w:bottom w:val="nil"/>
              <w:right w:val="nil"/>
            </w:tcBorders>
            <w:hideMark/>
          </w:tcPr>
          <w:p w:rsidR="008457CB" w:rsidRPr="008457CB" w:rsidRDefault="008457CB" w:rsidP="00E57CA5">
            <w:pPr>
              <w:tabs>
                <w:tab w:val="left" w:pos="284"/>
              </w:tabs>
              <w:spacing w:line="276" w:lineRule="auto"/>
              <w:jc w:val="center"/>
              <w:rPr>
                <w:rFonts w:ascii="Times New Roman" w:hAnsi="Times New Roman" w:cs="Times New Roman"/>
                <w:sz w:val="24"/>
                <w:szCs w:val="24"/>
                <w:lang w:eastAsia="en-US"/>
              </w:rPr>
            </w:pPr>
            <w:r w:rsidRPr="008457CB">
              <w:rPr>
                <w:rFonts w:ascii="Times New Roman" w:hAnsi="Times New Roman" w:cs="Times New Roman"/>
                <w:sz w:val="24"/>
                <w:szCs w:val="24"/>
                <w:lang w:eastAsia="en-US"/>
              </w:rPr>
              <w:t>(фамилия, инициалы)</w:t>
            </w:r>
          </w:p>
        </w:tc>
      </w:tr>
      <w:bookmarkEnd w:id="1"/>
    </w:tbl>
    <w:p w:rsidR="00A52306" w:rsidRDefault="00221E11"/>
    <w:sectPr w:rsidR="00A52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941BC"/>
    <w:multiLevelType w:val="hybridMultilevel"/>
    <w:tmpl w:val="1B7A9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CB"/>
    <w:rsid w:val="00120BFB"/>
    <w:rsid w:val="00221E11"/>
    <w:rsid w:val="00283250"/>
    <w:rsid w:val="0084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B6EB6-544F-4FDD-84CA-5C66218F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7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457CB"/>
    <w:pPr>
      <w:spacing w:line="346" w:lineRule="exact"/>
      <w:ind w:firstLine="266"/>
      <w:jc w:val="both"/>
    </w:pPr>
    <w:rPr>
      <w:rFonts w:ascii="Times New Roman" w:hAnsi="Times New Roman" w:cs="Times New Roman"/>
      <w:sz w:val="24"/>
      <w:szCs w:val="24"/>
    </w:rPr>
  </w:style>
  <w:style w:type="character" w:customStyle="1" w:styleId="FontStyle26">
    <w:name w:val="Font Style26"/>
    <w:rsid w:val="008457C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Parma-telecom</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Mukhina Anastasiya</dc:creator>
  <cp:keywords/>
  <dc:description/>
  <cp:lastModifiedBy>Ivanov Ilya</cp:lastModifiedBy>
  <cp:revision>2</cp:revision>
  <dcterms:created xsi:type="dcterms:W3CDTF">2022-01-31T07:21:00Z</dcterms:created>
  <dcterms:modified xsi:type="dcterms:W3CDTF">2022-01-31T07:21:00Z</dcterms:modified>
</cp:coreProperties>
</file>